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32" w:rsidRDefault="00681932" w:rsidP="00681932">
      <w:pPr>
        <w:spacing w:after="0" w:line="240" w:lineRule="auto"/>
        <w:ind w:left="11482"/>
        <w:rPr>
          <w:rFonts w:ascii="Times New Roman" w:hAnsi="Times New Roman" w:cs="Times New Roman"/>
          <w:sz w:val="26"/>
          <w:szCs w:val="26"/>
        </w:rPr>
      </w:pPr>
      <w:r w:rsidRPr="005C1E2A">
        <w:rPr>
          <w:rFonts w:ascii="Times New Roman" w:hAnsi="Times New Roman" w:cs="Times New Roman"/>
          <w:sz w:val="26"/>
          <w:szCs w:val="26"/>
        </w:rPr>
        <w:t>УТВЕРЖДАЮ</w:t>
      </w:r>
    </w:p>
    <w:p w:rsidR="00681932" w:rsidRDefault="00681932" w:rsidP="00681932">
      <w:pPr>
        <w:spacing w:after="0" w:line="240" w:lineRule="auto"/>
        <w:ind w:left="114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681932" w:rsidRDefault="00681932" w:rsidP="00681932">
      <w:pPr>
        <w:spacing w:after="0" w:line="360" w:lineRule="auto"/>
        <w:ind w:left="114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ЗАО «Российские газеты»</w:t>
      </w:r>
    </w:p>
    <w:p w:rsidR="00681932" w:rsidRDefault="00712F42" w:rsidP="00681932">
      <w:pPr>
        <w:spacing w:after="0"/>
        <w:ind w:left="1148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81932">
        <w:rPr>
          <w:rFonts w:ascii="Times New Roman" w:hAnsi="Times New Roman" w:cs="Times New Roman"/>
          <w:sz w:val="26"/>
          <w:szCs w:val="26"/>
        </w:rPr>
        <w:t xml:space="preserve"> С.В. Власов</w:t>
      </w:r>
    </w:p>
    <w:p w:rsidR="00712F42" w:rsidRDefault="00504AFD" w:rsidP="00681932">
      <w:pPr>
        <w:spacing w:after="0"/>
        <w:ind w:left="114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«25</w:t>
      </w:r>
      <w:bookmarkStart w:id="0" w:name="_GoBack"/>
      <w:bookmarkEnd w:id="0"/>
      <w:r w:rsidR="006946D2">
        <w:rPr>
          <w:rFonts w:ascii="Times New Roman" w:hAnsi="Times New Roman" w:cs="Times New Roman"/>
          <w:sz w:val="26"/>
          <w:szCs w:val="26"/>
        </w:rPr>
        <w:t>»</w:t>
      </w:r>
      <w:r w:rsidR="008E21D6">
        <w:rPr>
          <w:rFonts w:ascii="Times New Roman" w:hAnsi="Times New Roman" w:cs="Times New Roman"/>
          <w:sz w:val="26"/>
          <w:szCs w:val="26"/>
        </w:rPr>
        <w:t>дека</w:t>
      </w:r>
      <w:r w:rsidR="00712F42">
        <w:rPr>
          <w:rFonts w:ascii="Times New Roman" w:hAnsi="Times New Roman" w:cs="Times New Roman"/>
          <w:sz w:val="26"/>
          <w:szCs w:val="26"/>
        </w:rPr>
        <w:t>бря 2012 г.</w:t>
      </w:r>
    </w:p>
    <w:p w:rsidR="00404F0F" w:rsidRDefault="00260D6A" w:rsidP="00260D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закупок товаров (работ, услуг)</w:t>
      </w:r>
    </w:p>
    <w:p w:rsidR="00260D6A" w:rsidRDefault="00260D6A" w:rsidP="0068193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D6A">
        <w:rPr>
          <w:rFonts w:ascii="Times New Roman" w:hAnsi="Times New Roman" w:cs="Times New Roman"/>
          <w:sz w:val="26"/>
          <w:szCs w:val="26"/>
        </w:rPr>
        <w:t xml:space="preserve">на </w:t>
      </w:r>
      <w:r w:rsidR="005D726C">
        <w:rPr>
          <w:rFonts w:ascii="Times New Roman" w:hAnsi="Times New Roman" w:cs="Times New Roman"/>
          <w:sz w:val="26"/>
          <w:szCs w:val="26"/>
        </w:rPr>
        <w:t>2012 год</w:t>
      </w:r>
    </w:p>
    <w:p w:rsidR="00681932" w:rsidRPr="00260D6A" w:rsidRDefault="00681932" w:rsidP="006819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F2F6F" w:rsidRPr="00EF2F6F" w:rsidTr="00EF2F6F">
        <w:tc>
          <w:tcPr>
            <w:tcW w:w="7393" w:type="dxa"/>
          </w:tcPr>
          <w:p w:rsidR="00EF2F6F" w:rsidRPr="00EF2F6F" w:rsidRDefault="00EF2F6F">
            <w:pPr>
              <w:rPr>
                <w:rFonts w:ascii="Times New Roman" w:hAnsi="Times New Roman" w:cs="Times New Roman"/>
              </w:rPr>
            </w:pPr>
            <w:r w:rsidRPr="00EF2F6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393" w:type="dxa"/>
          </w:tcPr>
          <w:p w:rsidR="00EF2F6F" w:rsidRPr="00EF2F6F" w:rsidRDefault="00EF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«Янтарный сказ»</w:t>
            </w:r>
          </w:p>
        </w:tc>
      </w:tr>
      <w:tr w:rsidR="00EF2F6F" w:rsidRPr="00EF2F6F" w:rsidTr="00EF2F6F">
        <w:tc>
          <w:tcPr>
            <w:tcW w:w="7393" w:type="dxa"/>
          </w:tcPr>
          <w:p w:rsidR="00EF2F6F" w:rsidRPr="00EF2F6F" w:rsidRDefault="00EF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7393" w:type="dxa"/>
          </w:tcPr>
          <w:p w:rsidR="00EF2F6F" w:rsidRPr="00EF2F6F" w:rsidRDefault="00EF2F6F" w:rsidP="00EF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236022, г. Калининград, ул. К. Маркса, д. 18</w:t>
            </w:r>
          </w:p>
        </w:tc>
      </w:tr>
      <w:tr w:rsidR="00EF2F6F" w:rsidRPr="00EF2F6F" w:rsidTr="00EF2F6F">
        <w:tc>
          <w:tcPr>
            <w:tcW w:w="7393" w:type="dxa"/>
          </w:tcPr>
          <w:p w:rsidR="00EF2F6F" w:rsidRPr="00EF2F6F" w:rsidRDefault="00EF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7393" w:type="dxa"/>
          </w:tcPr>
          <w:p w:rsidR="00EF2F6F" w:rsidRPr="00EF2F6F" w:rsidRDefault="00EF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(4012) 66-22-20</w:t>
            </w:r>
            <w:r w:rsidR="003A1D58">
              <w:rPr>
                <w:rFonts w:ascii="Times New Roman" w:hAnsi="Times New Roman" w:cs="Times New Roman"/>
              </w:rPr>
              <w:t>, факс (4012) 66-22-25</w:t>
            </w:r>
          </w:p>
        </w:tc>
      </w:tr>
      <w:tr w:rsidR="00EF2F6F" w:rsidRPr="00EF2F6F" w:rsidTr="00EF2F6F">
        <w:tc>
          <w:tcPr>
            <w:tcW w:w="7393" w:type="dxa"/>
          </w:tcPr>
          <w:p w:rsidR="00EF2F6F" w:rsidRPr="00EF2F6F" w:rsidRDefault="00EF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7393" w:type="dxa"/>
          </w:tcPr>
          <w:p w:rsidR="00EF2F6F" w:rsidRPr="00EF2F6F" w:rsidRDefault="00147879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EF2F6F" w:rsidRPr="007F2782">
                <w:rPr>
                  <w:rStyle w:val="a8"/>
                  <w:rFonts w:ascii="Times New Roman" w:hAnsi="Times New Roman" w:cs="Times New Roman"/>
                  <w:lang w:val="en-US"/>
                </w:rPr>
                <w:t>referent@yantskaz.ru</w:t>
              </w:r>
            </w:hyperlink>
          </w:p>
        </w:tc>
      </w:tr>
      <w:tr w:rsidR="00EF2F6F" w:rsidRPr="00EF2F6F" w:rsidTr="00EF2F6F">
        <w:tc>
          <w:tcPr>
            <w:tcW w:w="7393" w:type="dxa"/>
          </w:tcPr>
          <w:p w:rsidR="00EF2F6F" w:rsidRPr="00EF2F6F" w:rsidRDefault="00EF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93" w:type="dxa"/>
          </w:tcPr>
          <w:p w:rsidR="00EF2F6F" w:rsidRPr="00EF2F6F" w:rsidRDefault="00EF2F6F">
            <w:pPr>
              <w:rPr>
                <w:rFonts w:ascii="Times New Roman" w:hAnsi="Times New Roman" w:cs="Times New Roman"/>
              </w:rPr>
            </w:pPr>
            <w:r w:rsidRPr="00EF2F6F">
              <w:rPr>
                <w:rFonts w:ascii="Times New Roman" w:hAnsi="Times New Roman" w:cs="Times New Roman"/>
              </w:rPr>
              <w:t>3904060859</w:t>
            </w:r>
          </w:p>
        </w:tc>
      </w:tr>
      <w:tr w:rsidR="00EF2F6F" w:rsidRPr="00EF2F6F" w:rsidTr="00EF2F6F">
        <w:tc>
          <w:tcPr>
            <w:tcW w:w="7393" w:type="dxa"/>
          </w:tcPr>
          <w:p w:rsidR="00EF2F6F" w:rsidRPr="00EF2F6F" w:rsidRDefault="00EF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393" w:type="dxa"/>
          </w:tcPr>
          <w:p w:rsidR="00EF2F6F" w:rsidRPr="00EF2F6F" w:rsidRDefault="00EF2F6F">
            <w:pPr>
              <w:rPr>
                <w:rFonts w:ascii="Times New Roman" w:hAnsi="Times New Roman" w:cs="Times New Roman"/>
              </w:rPr>
            </w:pPr>
            <w:r w:rsidRPr="00EF2F6F">
              <w:rPr>
                <w:rFonts w:ascii="Times New Roman" w:hAnsi="Times New Roman" w:cs="Times New Roman"/>
              </w:rPr>
              <w:t>390401001</w:t>
            </w:r>
          </w:p>
        </w:tc>
      </w:tr>
      <w:tr w:rsidR="00EF2F6F" w:rsidRPr="00EF2F6F" w:rsidTr="00EF2F6F">
        <w:tc>
          <w:tcPr>
            <w:tcW w:w="7393" w:type="dxa"/>
          </w:tcPr>
          <w:p w:rsidR="00EF2F6F" w:rsidRPr="00EF2F6F" w:rsidRDefault="00EF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7393" w:type="dxa"/>
          </w:tcPr>
          <w:p w:rsidR="00EF2F6F" w:rsidRPr="00EF2F6F" w:rsidRDefault="00EF2F6F">
            <w:pPr>
              <w:rPr>
                <w:rFonts w:ascii="Times New Roman" w:hAnsi="Times New Roman" w:cs="Times New Roman"/>
              </w:rPr>
            </w:pPr>
            <w:r w:rsidRPr="00EF2F6F">
              <w:rPr>
                <w:rFonts w:ascii="Times New Roman" w:hAnsi="Times New Roman" w:cs="Times New Roman"/>
              </w:rPr>
              <w:t>27401000000</w:t>
            </w:r>
          </w:p>
        </w:tc>
      </w:tr>
    </w:tbl>
    <w:p w:rsidR="00EF2F6F" w:rsidRDefault="00EF2F6F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14747" w:type="dxa"/>
        <w:tblLayout w:type="fixed"/>
        <w:tblLook w:val="04A0"/>
      </w:tblPr>
      <w:tblGrid>
        <w:gridCol w:w="444"/>
        <w:gridCol w:w="519"/>
        <w:gridCol w:w="744"/>
        <w:gridCol w:w="1894"/>
        <w:gridCol w:w="1155"/>
        <w:gridCol w:w="620"/>
        <w:gridCol w:w="675"/>
        <w:gridCol w:w="960"/>
        <w:gridCol w:w="1126"/>
        <w:gridCol w:w="1055"/>
        <w:gridCol w:w="1346"/>
        <w:gridCol w:w="1118"/>
        <w:gridCol w:w="972"/>
        <w:gridCol w:w="1140"/>
        <w:gridCol w:w="979"/>
      </w:tblGrid>
      <w:tr w:rsidR="005D726C" w:rsidRPr="00EB5789" w:rsidTr="00504AFD">
        <w:trPr>
          <w:trHeight w:val="417"/>
        </w:trPr>
        <w:tc>
          <w:tcPr>
            <w:tcW w:w="444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EB5789" w:rsidRPr="00EB5789" w:rsidRDefault="00EB5789" w:rsidP="00EB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519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EB5789" w:rsidRPr="00EB5789" w:rsidRDefault="00EB5789" w:rsidP="00EB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</w:p>
        </w:tc>
        <w:tc>
          <w:tcPr>
            <w:tcW w:w="744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EB5789" w:rsidRPr="00EB5789" w:rsidRDefault="00EB5789" w:rsidP="00EB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Код по ОКДП</w:t>
            </w:r>
          </w:p>
        </w:tc>
        <w:tc>
          <w:tcPr>
            <w:tcW w:w="10921" w:type="dxa"/>
            <w:gridSpan w:val="10"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7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Закупка в электронной форме</w:t>
            </w:r>
          </w:p>
        </w:tc>
      </w:tr>
      <w:tr w:rsidR="00E126EA" w:rsidRPr="00EB5789" w:rsidTr="00504AFD">
        <w:tc>
          <w:tcPr>
            <w:tcW w:w="444" w:type="dxa"/>
            <w:vMerge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vMerge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4" w:type="dxa"/>
            <w:vMerge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9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95" w:type="dxa"/>
            <w:gridSpan w:val="2"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181" w:type="dxa"/>
            <w:gridSpan w:val="2"/>
            <w:tcMar>
              <w:left w:w="57" w:type="dxa"/>
              <w:right w:w="57" w:type="dxa"/>
            </w:tcMar>
            <w:vAlign w:val="center"/>
          </w:tcPr>
          <w:p w:rsid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Регионпоставки</w:t>
            </w:r>
          </w:p>
          <w:p w:rsid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товаров</w:t>
            </w:r>
          </w:p>
          <w:p w:rsidR="005D726C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(выполнения работ,</w:t>
            </w:r>
          </w:p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оказания услуг)</w:t>
            </w:r>
          </w:p>
        </w:tc>
        <w:tc>
          <w:tcPr>
            <w:tcW w:w="13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</w:t>
            </w:r>
          </w:p>
          <w:p w:rsid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начальной (максимальной)</w:t>
            </w:r>
          </w:p>
          <w:p w:rsid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цене договора</w:t>
            </w:r>
          </w:p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(цене лота)</w:t>
            </w:r>
          </w:p>
        </w:tc>
        <w:tc>
          <w:tcPr>
            <w:tcW w:w="2090" w:type="dxa"/>
            <w:gridSpan w:val="2"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40" w:type="dxa"/>
            <w:vMerge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11F" w:rsidRPr="00EB5789" w:rsidTr="00504AFD">
        <w:trPr>
          <w:cantSplit/>
          <w:trHeight w:val="1283"/>
        </w:trPr>
        <w:tc>
          <w:tcPr>
            <w:tcW w:w="444" w:type="dxa"/>
            <w:vMerge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vMerge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vMerge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EB5789" w:rsidRPr="00EB5789" w:rsidRDefault="00EB5789" w:rsidP="00EB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EB5789" w:rsidRPr="00EB5789" w:rsidRDefault="00EB5789" w:rsidP="00EB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vMerge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EB5789" w:rsidRPr="00EB5789" w:rsidRDefault="00EB5789" w:rsidP="00EB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1055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EB5789" w:rsidRPr="00EB5789" w:rsidRDefault="00EB5789" w:rsidP="00EB578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6" w:type="dxa"/>
            <w:vMerge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140" w:type="dxa"/>
            <w:vMerge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78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28711F" w:rsidRPr="00EB5789" w:rsidTr="00504AFD">
        <w:tc>
          <w:tcPr>
            <w:tcW w:w="444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5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8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</w:tcPr>
          <w:p w:rsidR="00EB5789" w:rsidRPr="00EB5789" w:rsidRDefault="00EB5789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8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4113B" w:rsidRPr="00EB5789" w:rsidTr="00504AFD">
        <w:tc>
          <w:tcPr>
            <w:tcW w:w="444" w:type="dxa"/>
            <w:tcMar>
              <w:left w:w="57" w:type="dxa"/>
              <w:right w:w="57" w:type="dxa"/>
            </w:tcMar>
          </w:tcPr>
          <w:p w:rsidR="0014113B" w:rsidRPr="00EB5789" w:rsidRDefault="0014113B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</w:tcPr>
          <w:p w:rsidR="0014113B" w:rsidRPr="00EB5789" w:rsidRDefault="0014113B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45.25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14113B" w:rsidRPr="00EB5789" w:rsidRDefault="0014113B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4520111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504AFD" w:rsidRDefault="00504AFD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4AFD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замене окон (изготовление и монтаж оконных конструкций из ПВХ профиля) на 2 этаже здания  Литер А1, расположенного по адресу: </w:t>
            </w:r>
          </w:p>
          <w:p w:rsidR="00504AFD" w:rsidRDefault="00504AFD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A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Калининград, ул. </w:t>
            </w:r>
          </w:p>
          <w:p w:rsidR="0014113B" w:rsidRPr="00EB5789" w:rsidRDefault="00504AFD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AFD">
              <w:rPr>
                <w:rFonts w:ascii="Times New Roman" w:hAnsi="Times New Roman" w:cs="Times New Roman"/>
                <w:sz w:val="18"/>
                <w:szCs w:val="18"/>
              </w:rPr>
              <w:t>К. Маркса, д. 18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14113B" w:rsidRPr="00EB5789" w:rsidRDefault="00504AFD" w:rsidP="0050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504AFD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замене окон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620" w:type="dxa"/>
            <w:tcMar>
              <w:left w:w="57" w:type="dxa"/>
              <w:right w:w="57" w:type="dxa"/>
            </w:tcMar>
          </w:tcPr>
          <w:p w:rsidR="0014113B" w:rsidRPr="00EB5789" w:rsidRDefault="0014113B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</w:tcPr>
          <w:p w:rsidR="0014113B" w:rsidRPr="00EB5789" w:rsidRDefault="0014113B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</w:tcPr>
          <w:p w:rsidR="0014113B" w:rsidRPr="00EB5789" w:rsidRDefault="0014113B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</w:tcPr>
          <w:p w:rsidR="0014113B" w:rsidRPr="00EB5789" w:rsidRDefault="0014113B" w:rsidP="00160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158">
              <w:rPr>
                <w:rFonts w:ascii="Times New Roman" w:hAnsi="Times New Roman" w:cs="Times New Roman"/>
                <w:sz w:val="18"/>
                <w:szCs w:val="18"/>
              </w:rPr>
              <w:t>27401000000</w:t>
            </w:r>
          </w:p>
        </w:tc>
        <w:tc>
          <w:tcPr>
            <w:tcW w:w="1055" w:type="dxa"/>
            <w:tcMar>
              <w:left w:w="57" w:type="dxa"/>
              <w:right w:w="57" w:type="dxa"/>
            </w:tcMar>
          </w:tcPr>
          <w:p w:rsidR="0014113B" w:rsidRPr="00EB5789" w:rsidRDefault="0014113B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Калинин-градская обл.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</w:tcPr>
          <w:p w:rsidR="00504AFD" w:rsidRPr="00EB5789" w:rsidRDefault="00504AFD" w:rsidP="00504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1118" w:type="dxa"/>
            <w:tcMar>
              <w:left w:w="57" w:type="dxa"/>
              <w:right w:w="57" w:type="dxa"/>
            </w:tcMar>
          </w:tcPr>
          <w:p w:rsidR="0014113B" w:rsidRPr="00EB5789" w:rsidRDefault="00504AFD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2012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14113B" w:rsidRPr="00EB5789" w:rsidRDefault="00504AFD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2012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14113B" w:rsidRPr="00E126EA" w:rsidRDefault="0014113B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</w:tcPr>
          <w:p w:rsidR="0014113B" w:rsidRPr="00E126EA" w:rsidRDefault="0014113B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113B" w:rsidRPr="00EB5789" w:rsidTr="00504AFD">
        <w:tc>
          <w:tcPr>
            <w:tcW w:w="444" w:type="dxa"/>
            <w:tcMar>
              <w:left w:w="57" w:type="dxa"/>
              <w:right w:w="57" w:type="dxa"/>
            </w:tcMar>
          </w:tcPr>
          <w:p w:rsidR="0014113B" w:rsidRPr="00EB5789" w:rsidRDefault="0014113B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</w:tcPr>
          <w:p w:rsidR="0014113B" w:rsidRPr="00EB5789" w:rsidRDefault="0014113B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45.25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14113B" w:rsidRPr="00EB5789" w:rsidRDefault="0014113B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4520111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14113B" w:rsidRPr="00EB5789" w:rsidRDefault="00504AFD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AF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реконструкции витражей 1-го этажа и входной зоны здания Литер А1, расположенного по адресу: г. Калининград, ул. К. Маркса, д. 18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14113B" w:rsidRPr="00EB5789" w:rsidRDefault="00504AFD" w:rsidP="00EB5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AF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реконструкции витражей 1-го этажа и входной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техническим заданием</w:t>
            </w:r>
          </w:p>
        </w:tc>
        <w:tc>
          <w:tcPr>
            <w:tcW w:w="620" w:type="dxa"/>
            <w:tcMar>
              <w:left w:w="57" w:type="dxa"/>
              <w:right w:w="57" w:type="dxa"/>
            </w:tcMar>
          </w:tcPr>
          <w:p w:rsidR="0014113B" w:rsidRPr="00EB5789" w:rsidRDefault="0014113B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</w:tcPr>
          <w:p w:rsidR="0014113B" w:rsidRPr="00EB5789" w:rsidRDefault="0014113B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</w:tcPr>
          <w:p w:rsidR="0014113B" w:rsidRPr="00EB5789" w:rsidRDefault="0014113B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</w:tcPr>
          <w:p w:rsidR="0014113B" w:rsidRPr="00EB5789" w:rsidRDefault="0014113B" w:rsidP="00160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158">
              <w:rPr>
                <w:rFonts w:ascii="Times New Roman" w:hAnsi="Times New Roman" w:cs="Times New Roman"/>
                <w:sz w:val="18"/>
                <w:szCs w:val="18"/>
              </w:rPr>
              <w:t>27401000000</w:t>
            </w:r>
          </w:p>
        </w:tc>
        <w:tc>
          <w:tcPr>
            <w:tcW w:w="1055" w:type="dxa"/>
            <w:tcMar>
              <w:left w:w="57" w:type="dxa"/>
              <w:right w:w="57" w:type="dxa"/>
            </w:tcMar>
          </w:tcPr>
          <w:p w:rsidR="0014113B" w:rsidRPr="00EB5789" w:rsidRDefault="0014113B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Калинин-градская обл.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</w:tcPr>
          <w:p w:rsidR="0014113B" w:rsidRPr="00EB5789" w:rsidRDefault="00504AFD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1 560 000,00</w:t>
            </w:r>
          </w:p>
        </w:tc>
        <w:tc>
          <w:tcPr>
            <w:tcW w:w="1118" w:type="dxa"/>
            <w:tcMar>
              <w:left w:w="57" w:type="dxa"/>
              <w:right w:w="57" w:type="dxa"/>
            </w:tcMar>
          </w:tcPr>
          <w:p w:rsidR="0014113B" w:rsidRPr="00EB5789" w:rsidRDefault="00504AFD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2012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14113B" w:rsidRPr="00EB5789" w:rsidRDefault="00504AFD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2012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14113B" w:rsidRPr="00E126EA" w:rsidRDefault="0014113B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</w:tcPr>
          <w:p w:rsidR="0014113B" w:rsidRPr="00E126EA" w:rsidRDefault="0014113B" w:rsidP="00160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113B" w:rsidRPr="00EB5789" w:rsidTr="00504AFD">
        <w:tc>
          <w:tcPr>
            <w:tcW w:w="444" w:type="dxa"/>
            <w:tcMar>
              <w:left w:w="57" w:type="dxa"/>
              <w:right w:w="57" w:type="dxa"/>
            </w:tcMar>
          </w:tcPr>
          <w:p w:rsidR="0014113B" w:rsidRPr="00EB5789" w:rsidRDefault="0014113B" w:rsidP="005A1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9" w:type="dxa"/>
            <w:tcMar>
              <w:left w:w="57" w:type="dxa"/>
              <w:right w:w="57" w:type="dxa"/>
            </w:tcMar>
          </w:tcPr>
          <w:p w:rsidR="0014113B" w:rsidRPr="00EB5789" w:rsidRDefault="0014113B" w:rsidP="005A1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45.21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14113B" w:rsidRPr="00EB5789" w:rsidRDefault="0014113B" w:rsidP="005A1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4520519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14113B" w:rsidRPr="00EB5789" w:rsidRDefault="0014113B" w:rsidP="005A1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навеса к зданию Литер А, расположенного по адресу: г. Калининград, ул. К. Маркса, д. 18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</w:tcPr>
          <w:p w:rsidR="0014113B" w:rsidRPr="00EB5789" w:rsidRDefault="0014113B" w:rsidP="005A1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навеса к зданию Литер А в соответствии с техническим заданием</w:t>
            </w:r>
          </w:p>
        </w:tc>
        <w:tc>
          <w:tcPr>
            <w:tcW w:w="620" w:type="dxa"/>
            <w:tcMar>
              <w:left w:w="57" w:type="dxa"/>
              <w:right w:w="57" w:type="dxa"/>
            </w:tcMar>
          </w:tcPr>
          <w:p w:rsidR="0014113B" w:rsidRPr="00EB5789" w:rsidRDefault="0014113B" w:rsidP="0035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</w:tcPr>
          <w:p w:rsidR="0014113B" w:rsidRPr="00EB5789" w:rsidRDefault="0014113B" w:rsidP="0035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</w:tcPr>
          <w:p w:rsidR="0014113B" w:rsidRPr="00EB5789" w:rsidRDefault="0014113B" w:rsidP="0035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</w:tcPr>
          <w:p w:rsidR="0014113B" w:rsidRPr="00EB5789" w:rsidRDefault="0014113B" w:rsidP="00351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158">
              <w:rPr>
                <w:rFonts w:ascii="Times New Roman" w:hAnsi="Times New Roman" w:cs="Times New Roman"/>
                <w:sz w:val="18"/>
                <w:szCs w:val="18"/>
              </w:rPr>
              <w:t>27401000000</w:t>
            </w:r>
          </w:p>
        </w:tc>
        <w:tc>
          <w:tcPr>
            <w:tcW w:w="1055" w:type="dxa"/>
            <w:tcMar>
              <w:left w:w="57" w:type="dxa"/>
              <w:right w:w="57" w:type="dxa"/>
            </w:tcMar>
          </w:tcPr>
          <w:p w:rsidR="0014113B" w:rsidRPr="00EB5789" w:rsidRDefault="0014113B" w:rsidP="00351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Калинин-градская обл.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</w:tcPr>
          <w:p w:rsidR="0014113B" w:rsidRPr="00EB5789" w:rsidRDefault="0014113B" w:rsidP="005A1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118" w:type="dxa"/>
            <w:tcMar>
              <w:left w:w="57" w:type="dxa"/>
              <w:right w:w="57" w:type="dxa"/>
            </w:tcMar>
          </w:tcPr>
          <w:p w:rsidR="0014113B" w:rsidRPr="00EB5789" w:rsidRDefault="0014113B" w:rsidP="005A1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2012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</w:tcPr>
          <w:p w:rsidR="0014113B" w:rsidRPr="00EB5789" w:rsidRDefault="0014113B" w:rsidP="005A1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2012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14113B" w:rsidRPr="00E126EA" w:rsidRDefault="0014113B" w:rsidP="005A1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</w:tcPr>
          <w:p w:rsidR="0014113B" w:rsidRPr="00E126EA" w:rsidRDefault="0014113B" w:rsidP="005A1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F2F6F" w:rsidRDefault="00EF2F6F">
      <w:pPr>
        <w:rPr>
          <w:rFonts w:ascii="Times New Roman" w:hAnsi="Times New Roman" w:cs="Times New Roman"/>
        </w:rPr>
      </w:pPr>
    </w:p>
    <w:p w:rsidR="00317EF7" w:rsidRPr="00EF2F6F" w:rsidRDefault="00317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Исполнительный директор ОАО «Янтарный сказ»</w:t>
      </w:r>
      <w:r w:rsidR="00620CFB">
        <w:rPr>
          <w:rFonts w:ascii="Times New Roman" w:hAnsi="Times New Roman" w:cs="Times New Roman"/>
        </w:rPr>
        <w:tab/>
        <w:t>_________</w:t>
      </w:r>
      <w:r w:rsidR="00712F42">
        <w:rPr>
          <w:rFonts w:ascii="Times New Roman" w:hAnsi="Times New Roman" w:cs="Times New Roman"/>
        </w:rPr>
        <w:t>___________</w:t>
      </w:r>
      <w:r w:rsidR="00712F42">
        <w:rPr>
          <w:rFonts w:ascii="Times New Roman" w:hAnsi="Times New Roman" w:cs="Times New Roman"/>
        </w:rPr>
        <w:tab/>
        <w:t>Н.Е. Михейчик</w:t>
      </w:r>
      <w:r w:rsidR="00712F42">
        <w:rPr>
          <w:rFonts w:ascii="Times New Roman" w:hAnsi="Times New Roman" w:cs="Times New Roman"/>
        </w:rPr>
        <w:tab/>
      </w:r>
      <w:r w:rsidR="00712F42">
        <w:rPr>
          <w:rFonts w:ascii="Times New Roman" w:hAnsi="Times New Roman" w:cs="Times New Roman"/>
        </w:rPr>
        <w:tab/>
      </w:r>
      <w:r w:rsidR="00712F42">
        <w:rPr>
          <w:rFonts w:ascii="Times New Roman" w:hAnsi="Times New Roman" w:cs="Times New Roman"/>
        </w:rPr>
        <w:tab/>
        <w:t>«25</w:t>
      </w:r>
      <w:r w:rsidR="00620CFB">
        <w:rPr>
          <w:rFonts w:ascii="Times New Roman" w:hAnsi="Times New Roman" w:cs="Times New Roman"/>
        </w:rPr>
        <w:t>»</w:t>
      </w:r>
      <w:r w:rsidR="005A1740">
        <w:rPr>
          <w:rFonts w:ascii="Times New Roman" w:hAnsi="Times New Roman" w:cs="Times New Roman"/>
        </w:rPr>
        <w:t>дека</w:t>
      </w:r>
      <w:r w:rsidR="00712F42">
        <w:rPr>
          <w:rFonts w:ascii="Times New Roman" w:hAnsi="Times New Roman" w:cs="Times New Roman"/>
        </w:rPr>
        <w:t>бря</w:t>
      </w:r>
      <w:r w:rsidR="00620CFB">
        <w:rPr>
          <w:rFonts w:ascii="Times New Roman" w:hAnsi="Times New Roman" w:cs="Times New Roman"/>
        </w:rPr>
        <w:t xml:space="preserve"> 2012 г.</w:t>
      </w:r>
    </w:p>
    <w:sectPr w:rsidR="00317EF7" w:rsidRPr="00EF2F6F" w:rsidSect="00712F4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80" w:rsidRDefault="00954380" w:rsidP="00EF2F6F">
      <w:pPr>
        <w:spacing w:after="0" w:line="240" w:lineRule="auto"/>
      </w:pPr>
      <w:r>
        <w:separator/>
      </w:r>
    </w:p>
  </w:endnote>
  <w:endnote w:type="continuationSeparator" w:id="1">
    <w:p w:rsidR="00954380" w:rsidRDefault="00954380" w:rsidP="00EF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80" w:rsidRDefault="00954380" w:rsidP="00EF2F6F">
      <w:pPr>
        <w:spacing w:after="0" w:line="240" w:lineRule="auto"/>
      </w:pPr>
      <w:r>
        <w:separator/>
      </w:r>
    </w:p>
  </w:footnote>
  <w:footnote w:type="continuationSeparator" w:id="1">
    <w:p w:rsidR="00954380" w:rsidRDefault="00954380" w:rsidP="00EF2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763"/>
    <w:rsid w:val="00094678"/>
    <w:rsid w:val="000C1158"/>
    <w:rsid w:val="00132AAE"/>
    <w:rsid w:val="00135579"/>
    <w:rsid w:val="0014113B"/>
    <w:rsid w:val="00144D76"/>
    <w:rsid w:val="00147879"/>
    <w:rsid w:val="0016288D"/>
    <w:rsid w:val="00187747"/>
    <w:rsid w:val="001B1F4A"/>
    <w:rsid w:val="001E7644"/>
    <w:rsid w:val="0024756F"/>
    <w:rsid w:val="00260D6A"/>
    <w:rsid w:val="0028711F"/>
    <w:rsid w:val="00317EF7"/>
    <w:rsid w:val="00383E35"/>
    <w:rsid w:val="003A1D58"/>
    <w:rsid w:val="003D328C"/>
    <w:rsid w:val="003D3BBD"/>
    <w:rsid w:val="003F1777"/>
    <w:rsid w:val="004046A1"/>
    <w:rsid w:val="00404F0F"/>
    <w:rsid w:val="00504AFD"/>
    <w:rsid w:val="005350B4"/>
    <w:rsid w:val="005A1740"/>
    <w:rsid w:val="005D726C"/>
    <w:rsid w:val="005F0242"/>
    <w:rsid w:val="006208F6"/>
    <w:rsid w:val="00620CFB"/>
    <w:rsid w:val="006742F3"/>
    <w:rsid w:val="00681932"/>
    <w:rsid w:val="006946D2"/>
    <w:rsid w:val="006C7F37"/>
    <w:rsid w:val="00712F42"/>
    <w:rsid w:val="007149AA"/>
    <w:rsid w:val="007831AF"/>
    <w:rsid w:val="007877A4"/>
    <w:rsid w:val="00850DF0"/>
    <w:rsid w:val="008A3ADE"/>
    <w:rsid w:val="008C3EFC"/>
    <w:rsid w:val="008E21D6"/>
    <w:rsid w:val="00901B62"/>
    <w:rsid w:val="009322C5"/>
    <w:rsid w:val="00934CE5"/>
    <w:rsid w:val="00940DBE"/>
    <w:rsid w:val="00954380"/>
    <w:rsid w:val="00956CE1"/>
    <w:rsid w:val="00AE42B9"/>
    <w:rsid w:val="00AF65D7"/>
    <w:rsid w:val="00B84800"/>
    <w:rsid w:val="00BC3F82"/>
    <w:rsid w:val="00BE1AE2"/>
    <w:rsid w:val="00C669B6"/>
    <w:rsid w:val="00CD5746"/>
    <w:rsid w:val="00D04C3D"/>
    <w:rsid w:val="00D278AD"/>
    <w:rsid w:val="00D610E2"/>
    <w:rsid w:val="00D86763"/>
    <w:rsid w:val="00E126EA"/>
    <w:rsid w:val="00EB5789"/>
    <w:rsid w:val="00ED0F97"/>
    <w:rsid w:val="00EF2CCA"/>
    <w:rsid w:val="00EF2F6F"/>
    <w:rsid w:val="00F80BE1"/>
    <w:rsid w:val="00FA6E70"/>
    <w:rsid w:val="00FF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F6F"/>
  </w:style>
  <w:style w:type="paragraph" w:styleId="a6">
    <w:name w:val="footer"/>
    <w:basedOn w:val="a"/>
    <w:link w:val="a7"/>
    <w:uiPriority w:val="99"/>
    <w:unhideWhenUsed/>
    <w:rsid w:val="00EF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F6F"/>
  </w:style>
  <w:style w:type="character" w:styleId="a8">
    <w:name w:val="Hyperlink"/>
    <w:basedOn w:val="a0"/>
    <w:uiPriority w:val="99"/>
    <w:unhideWhenUsed/>
    <w:rsid w:val="00EF2F6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60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F6F"/>
  </w:style>
  <w:style w:type="paragraph" w:styleId="a6">
    <w:name w:val="footer"/>
    <w:basedOn w:val="a"/>
    <w:link w:val="a7"/>
    <w:uiPriority w:val="99"/>
    <w:unhideWhenUsed/>
    <w:rsid w:val="00EF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F6F"/>
  </w:style>
  <w:style w:type="character" w:styleId="a8">
    <w:name w:val="Hyperlink"/>
    <w:basedOn w:val="a0"/>
    <w:uiPriority w:val="99"/>
    <w:unhideWhenUsed/>
    <w:rsid w:val="00EF2F6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60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ent@yantskaz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Летюк</dc:creator>
  <cp:lastModifiedBy>sss</cp:lastModifiedBy>
  <cp:revision>2</cp:revision>
  <cp:lastPrinted>2012-10-24T14:41:00Z</cp:lastPrinted>
  <dcterms:created xsi:type="dcterms:W3CDTF">2012-12-28T08:49:00Z</dcterms:created>
  <dcterms:modified xsi:type="dcterms:W3CDTF">2012-12-28T08:49:00Z</dcterms:modified>
</cp:coreProperties>
</file>